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3A3" w:rsidRPr="00650FAD" w:rsidRDefault="00650FAD" w:rsidP="00650F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3CD">
        <w:rPr>
          <w:rFonts w:ascii="Times New Roman" w:hAnsi="Times New Roman" w:cs="Times New Roman"/>
          <w:sz w:val="24"/>
          <w:szCs w:val="24"/>
          <w:u w:val="single"/>
        </w:rPr>
        <w:t xml:space="preserve">Revista </w:t>
      </w:r>
      <w:proofErr w:type="spellStart"/>
      <w:r w:rsidRPr="00EC43CD">
        <w:rPr>
          <w:rFonts w:ascii="Times New Roman" w:hAnsi="Times New Roman" w:cs="Times New Roman"/>
          <w:sz w:val="24"/>
          <w:szCs w:val="24"/>
          <w:u w:val="single"/>
        </w:rPr>
        <w:t>N°</w:t>
      </w:r>
      <w:proofErr w:type="spellEnd"/>
      <w:r w:rsidRPr="00EC43CD">
        <w:rPr>
          <w:rFonts w:ascii="Times New Roman" w:hAnsi="Times New Roman" w:cs="Times New Roman"/>
          <w:sz w:val="24"/>
          <w:szCs w:val="24"/>
          <w:u w:val="single"/>
        </w:rPr>
        <w:t xml:space="preserve"> 14 “Derechos e Integración”.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43CD">
        <w:rPr>
          <w:rFonts w:ascii="Times New Roman" w:hAnsi="Times New Roman" w:cs="Times New Roman"/>
          <w:sz w:val="24"/>
          <w:szCs w:val="24"/>
        </w:rPr>
        <w:t xml:space="preserve">FE DE ERRATAS. </w:t>
      </w:r>
      <w:r>
        <w:rPr>
          <w:rFonts w:ascii="Times New Roman" w:hAnsi="Times New Roman" w:cs="Times New Roman"/>
          <w:sz w:val="24"/>
          <w:szCs w:val="24"/>
        </w:rPr>
        <w:t>Donde se consigna “</w:t>
      </w:r>
      <w:r w:rsidRPr="00EC43CD">
        <w:rPr>
          <w:rFonts w:ascii="Times New Roman" w:hAnsi="Times New Roman" w:cs="Times New Roman"/>
          <w:i/>
          <w:iCs/>
          <w:sz w:val="24"/>
          <w:szCs w:val="24"/>
        </w:rPr>
        <w:t>Cesión</w:t>
      </w:r>
      <w:r>
        <w:rPr>
          <w:rFonts w:ascii="Times New Roman" w:hAnsi="Times New Roman" w:cs="Times New Roman"/>
          <w:sz w:val="24"/>
          <w:szCs w:val="24"/>
        </w:rPr>
        <w:t xml:space="preserve"> de Responsabilidad Parental” (</w:t>
      </w:r>
      <w:r w:rsidR="00EC43CD">
        <w:rPr>
          <w:rFonts w:ascii="Times New Roman" w:hAnsi="Times New Roman" w:cs="Times New Roman"/>
          <w:sz w:val="24"/>
          <w:szCs w:val="24"/>
        </w:rPr>
        <w:t xml:space="preserve">en el </w:t>
      </w:r>
      <w:r>
        <w:rPr>
          <w:rFonts w:ascii="Times New Roman" w:hAnsi="Times New Roman" w:cs="Times New Roman"/>
          <w:sz w:val="24"/>
          <w:szCs w:val="24"/>
        </w:rPr>
        <w:t xml:space="preserve">índice, </w:t>
      </w:r>
      <w:r w:rsidR="00EC43CD">
        <w:rPr>
          <w:rFonts w:ascii="Times New Roman" w:hAnsi="Times New Roman" w:cs="Times New Roman"/>
          <w:sz w:val="24"/>
          <w:szCs w:val="24"/>
        </w:rPr>
        <w:t xml:space="preserve">el </w:t>
      </w:r>
      <w:r>
        <w:rPr>
          <w:rFonts w:ascii="Times New Roman" w:hAnsi="Times New Roman" w:cs="Times New Roman"/>
          <w:sz w:val="24"/>
          <w:szCs w:val="24"/>
        </w:rPr>
        <w:t xml:space="preserve">título de la sección </w:t>
      </w:r>
      <w:r w:rsidR="003943A3" w:rsidRPr="00650FAD">
        <w:rPr>
          <w:rFonts w:ascii="Times New Roman" w:hAnsi="Times New Roman" w:cs="Times New Roman"/>
          <w:sz w:val="24"/>
          <w:szCs w:val="24"/>
        </w:rPr>
        <w:t xml:space="preserve">“Práctica Notarial” y </w:t>
      </w:r>
      <w:r w:rsidR="00EC43CD">
        <w:rPr>
          <w:rFonts w:ascii="Times New Roman" w:hAnsi="Times New Roman" w:cs="Times New Roman"/>
          <w:sz w:val="24"/>
          <w:szCs w:val="24"/>
        </w:rPr>
        <w:t xml:space="preserve">la </w:t>
      </w:r>
      <w:bookmarkStart w:id="0" w:name="_GoBack"/>
      <w:bookmarkEnd w:id="0"/>
      <w:r w:rsidR="003943A3" w:rsidRPr="00650FAD">
        <w:rPr>
          <w:rFonts w:ascii="Times New Roman" w:hAnsi="Times New Roman" w:cs="Times New Roman"/>
          <w:sz w:val="24"/>
          <w:szCs w:val="24"/>
        </w:rPr>
        <w:t>contratapa</w:t>
      </w:r>
      <w:r w:rsidR="00EC43CD">
        <w:rPr>
          <w:rFonts w:ascii="Times New Roman" w:hAnsi="Times New Roman" w:cs="Times New Roman"/>
          <w:sz w:val="24"/>
          <w:szCs w:val="24"/>
        </w:rPr>
        <w:t>)</w:t>
      </w:r>
      <w:r w:rsidR="003943A3" w:rsidRPr="00650FAD">
        <w:rPr>
          <w:rFonts w:ascii="Times New Roman" w:hAnsi="Times New Roman" w:cs="Times New Roman"/>
          <w:sz w:val="24"/>
          <w:szCs w:val="24"/>
        </w:rPr>
        <w:t xml:space="preserve"> debe leerse</w:t>
      </w:r>
      <w:r w:rsidR="00EC43CD">
        <w:rPr>
          <w:rFonts w:ascii="Times New Roman" w:hAnsi="Times New Roman" w:cs="Times New Roman"/>
          <w:sz w:val="24"/>
          <w:szCs w:val="24"/>
        </w:rPr>
        <w:t>:</w:t>
      </w:r>
      <w:r w:rsidR="003943A3" w:rsidRPr="00650FAD">
        <w:rPr>
          <w:rFonts w:ascii="Times New Roman" w:hAnsi="Times New Roman" w:cs="Times New Roman"/>
          <w:sz w:val="24"/>
          <w:szCs w:val="24"/>
        </w:rPr>
        <w:t xml:space="preserve"> “</w:t>
      </w:r>
      <w:r w:rsidR="003943A3" w:rsidRPr="00EC43CD">
        <w:rPr>
          <w:rFonts w:ascii="Times New Roman" w:hAnsi="Times New Roman" w:cs="Times New Roman"/>
          <w:i/>
          <w:iCs/>
          <w:sz w:val="24"/>
          <w:szCs w:val="24"/>
        </w:rPr>
        <w:t>Atribución y Delegación</w:t>
      </w:r>
      <w:r w:rsidR="003943A3" w:rsidRPr="00650FAD">
        <w:rPr>
          <w:rFonts w:ascii="Times New Roman" w:hAnsi="Times New Roman" w:cs="Times New Roman"/>
          <w:sz w:val="24"/>
          <w:szCs w:val="24"/>
        </w:rPr>
        <w:t xml:space="preserve"> del ejercicio de la </w:t>
      </w:r>
      <w:r w:rsidR="00B42BA4" w:rsidRPr="00650FAD">
        <w:rPr>
          <w:rFonts w:ascii="Times New Roman" w:hAnsi="Times New Roman" w:cs="Times New Roman"/>
          <w:sz w:val="24"/>
          <w:szCs w:val="24"/>
        </w:rPr>
        <w:t>R</w:t>
      </w:r>
      <w:r w:rsidR="003943A3" w:rsidRPr="00650FAD">
        <w:rPr>
          <w:rFonts w:ascii="Times New Roman" w:hAnsi="Times New Roman" w:cs="Times New Roman"/>
          <w:sz w:val="24"/>
          <w:szCs w:val="24"/>
        </w:rPr>
        <w:t>esponsabilidad Parental”</w:t>
      </w:r>
      <w:r w:rsidR="00EC43CD">
        <w:rPr>
          <w:rFonts w:ascii="Times New Roman" w:hAnsi="Times New Roman" w:cs="Times New Roman"/>
          <w:sz w:val="24"/>
          <w:szCs w:val="24"/>
        </w:rPr>
        <w:t>, por tratarse de un error material involuntario.</w:t>
      </w:r>
    </w:p>
    <w:p w:rsidR="00650FAD" w:rsidRPr="00650FAD" w:rsidRDefault="00650F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50FAD" w:rsidRPr="00650F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3A3"/>
    <w:rsid w:val="003943A3"/>
    <w:rsid w:val="00650FAD"/>
    <w:rsid w:val="00B42BA4"/>
    <w:rsid w:val="00EC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AA70C7"/>
  <w15:chartTrackingRefBased/>
  <w15:docId w15:val="{45F2BA0A-5C14-49D1-8EEC-76BFFCAC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</dc:creator>
  <cp:keywords/>
  <dc:description/>
  <cp:lastModifiedBy>Alicia</cp:lastModifiedBy>
  <cp:revision>2</cp:revision>
  <dcterms:created xsi:type="dcterms:W3CDTF">2020-02-06T16:30:00Z</dcterms:created>
  <dcterms:modified xsi:type="dcterms:W3CDTF">2020-02-06T16:55:00Z</dcterms:modified>
</cp:coreProperties>
</file>